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47" w:rsidRDefault="00F66847" w:rsidP="00F668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F66847">
        <w:tc>
          <w:tcPr>
            <w:tcW w:w="5103" w:type="dxa"/>
          </w:tcPr>
          <w:p w:rsidR="00F66847" w:rsidRDefault="00F668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июля 2016 года</w:t>
            </w:r>
          </w:p>
        </w:tc>
        <w:tc>
          <w:tcPr>
            <w:tcW w:w="5103" w:type="dxa"/>
          </w:tcPr>
          <w:p w:rsidR="00F66847" w:rsidRDefault="00F66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348-ФЗ</w:t>
            </w:r>
          </w:p>
        </w:tc>
      </w:tr>
    </w:tbl>
    <w:p w:rsidR="00F66847" w:rsidRDefault="00F66847" w:rsidP="00F6684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РОССИЙСКАЯ ФЕДЕРАЦИЯ</w:t>
      </w: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ФЕДЕРАЛЬНЫЙ ЗАКОН</w:t>
      </w: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ВНЕСЕНИИ ИЗМЕНЕНИЯ</w:t>
      </w: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ТРУДОВОЙ КОДЕКС РОССИЙСКОЙ ФЕДЕРАЦИИ В ЧАСТИ</w:t>
      </w: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ОСОБЕННОСТЕЙ РЕГУЛИРОВАНИЯ ТРУДА ЛИЦ, РАБОТАЮЩИХ</w:t>
      </w: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 РАБОТОДАТЕЛЕЙ - СУБЪЕКТОВ МАЛОГО ПРЕДПРИНИМАТЕЛЬСТВА,</w:t>
      </w: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КОТОРЫЕ ОТНЕСЕНЫ К МИКРОПРЕДПРИЯТИЯМ</w:t>
      </w: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Принят</w:t>
      </w:r>
      <w:proofErr w:type="gramEnd"/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Думой</w:t>
      </w: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 июня 2016 года</w:t>
      </w: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Одобрен</w:t>
      </w: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Советом Федерации</w:t>
      </w: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 июня 2016 года</w:t>
      </w: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1</w:t>
      </w: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Внести в Трудовой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кодекс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(Собрание законодательства Российской Федерации, 2002, N 1, ст. 3; 2004, N 35, ст. 3607; 2006, N 27, ст. 2878; 2008, N 9, ст. 812; N 30, ст. 3616; N 52, ст. 6236; 2009, N 30, ст. 3739; N 46, ст. 5419; 2010, N 52, ст. 7002;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2011, N 1, ст. 49; N 25, ст. 3539; N 49, ст. 7031; 2012, N 10, ст. 1164; N 14, ст. 1553; N 31, ст. 4325; N 47, ст. 6399; N 50, ст. 6954, 6959; N 53, ст. 7605; 2013, N 14, ст. 1666, 1668; N 19, ст. 2329; N 23, ст. 2866, 2883;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27, ст. 3477; N 48, ст. 6165; N 52, ст. 6986; 2014, N 14, ст. 1542, 1547, 1548; N 19, ст. 2321; N 23, ст. 2930; N 30, ст. 4217; N 49, ст. 6918; N 52, ст. 7543, 7554; 2015, N 1, ст. 10, 42, 72; N 27, ст. 3992;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29, ст. 4363, 4368; N 41, ст. 5639; 2016, N 1, ст. 11) изменение, дополнив его главой 48.1 следующего содержания:</w:t>
      </w:r>
      <w:proofErr w:type="gramEnd"/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"Глава 48.1. ОСОБЕННОСТИ РЕГУЛИРОВАНИЯ ТРУДА</w:t>
      </w: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ЛИЦ, РАБОТАЮЩИХ У РАБОТОДАТЕЛЕЙ - СУБЪЕКТОВ МАЛОГО</w:t>
      </w: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ПРЕДПРИНИМАТЕЛЬСТВА, КОТОРЫЕ ОТНЕСЕНЫ К МИКРОПРЕДПРИЯТИЯМ</w:t>
      </w: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309.1. Общие положения</w:t>
      </w: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 работодателей - субъектов малого предпринимательства (включая работодателей - индивидуальных предпринимателей), которые в соответствии с федеральным законом отнесены к </w:t>
      </w:r>
      <w:proofErr w:type="spellStart"/>
      <w:r>
        <w:rPr>
          <w:rFonts w:ascii="Arial" w:hAnsi="Arial" w:cs="Arial"/>
          <w:sz w:val="20"/>
          <w:szCs w:val="20"/>
        </w:rPr>
        <w:t>микропредприятиям</w:t>
      </w:r>
      <w:proofErr w:type="spellEnd"/>
      <w:r>
        <w:rPr>
          <w:rFonts w:ascii="Arial" w:hAnsi="Arial" w:cs="Arial"/>
          <w:sz w:val="20"/>
          <w:szCs w:val="20"/>
        </w:rPr>
        <w:t xml:space="preserve"> (далее - работодатели - субъекты малого предпринимательства, которые отнесены к </w:t>
      </w:r>
      <w:proofErr w:type="spellStart"/>
      <w:r>
        <w:rPr>
          <w:rFonts w:ascii="Arial" w:hAnsi="Arial" w:cs="Arial"/>
          <w:sz w:val="20"/>
          <w:szCs w:val="20"/>
        </w:rPr>
        <w:t>микропредприятиям</w:t>
      </w:r>
      <w:proofErr w:type="spellEnd"/>
      <w:r>
        <w:rPr>
          <w:rFonts w:ascii="Arial" w:hAnsi="Arial" w:cs="Arial"/>
          <w:sz w:val="20"/>
          <w:szCs w:val="20"/>
        </w:rPr>
        <w:t>), регулирование трудовых отношений и иных непосредственно связанных с ними отношений осуществляется с учетом особенностей, установленных настоящей главой.</w:t>
      </w: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работодатель перестал быть субъектом малого предпринимательства, который отнесен к </w:t>
      </w:r>
      <w:proofErr w:type="spellStart"/>
      <w:r>
        <w:rPr>
          <w:rFonts w:ascii="Arial" w:hAnsi="Arial" w:cs="Arial"/>
          <w:sz w:val="20"/>
          <w:szCs w:val="20"/>
        </w:rPr>
        <w:t>микропредприятиям</w:t>
      </w:r>
      <w:proofErr w:type="spellEnd"/>
      <w:r>
        <w:rPr>
          <w:rFonts w:ascii="Arial" w:hAnsi="Arial" w:cs="Arial"/>
          <w:sz w:val="20"/>
          <w:szCs w:val="20"/>
        </w:rPr>
        <w:t>, и в сведения о нем в едином реестре субъектов малого и среднего предпринимательства внесены соответствующие изменения,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актами, содержащими нормы трудового права, без учета особенностей, установленных настоящей главой.</w:t>
      </w: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Статья 309.2. Регулирование трудовых отношений и иных непосредственно связанных с ними отношений у работодателя - субъекта малого предпринимательства, который отнесен к </w:t>
      </w:r>
      <w:proofErr w:type="spellStart"/>
      <w:r>
        <w:rPr>
          <w:rFonts w:ascii="Arial" w:hAnsi="Arial" w:cs="Arial"/>
          <w:sz w:val="20"/>
          <w:szCs w:val="20"/>
        </w:rPr>
        <w:t>микропредприятиям</w:t>
      </w:r>
      <w:proofErr w:type="spellEnd"/>
      <w:r>
        <w:rPr>
          <w:rFonts w:ascii="Arial" w:hAnsi="Arial" w:cs="Arial"/>
          <w:sz w:val="20"/>
          <w:szCs w:val="20"/>
        </w:rPr>
        <w:t>, локальными нормативными актами, содержащими нормы трудового права, и трудовыми договорами</w:t>
      </w: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Работодатель - субъект малого предпринимательства, который отнесен к </w:t>
      </w:r>
      <w:proofErr w:type="spellStart"/>
      <w:r>
        <w:rPr>
          <w:rFonts w:ascii="Arial" w:hAnsi="Arial" w:cs="Arial"/>
          <w:sz w:val="20"/>
          <w:szCs w:val="20"/>
        </w:rPr>
        <w:t>микропредприятиям</w:t>
      </w:r>
      <w:proofErr w:type="spellEnd"/>
      <w:r>
        <w:rPr>
          <w:rFonts w:ascii="Arial" w:hAnsi="Arial" w:cs="Arial"/>
          <w:sz w:val="20"/>
          <w:szCs w:val="20"/>
        </w:rPr>
        <w:t xml:space="preserve">, вправе отказаться полностью или частично от принятия локальных нормативных актов, содержащих нормы трудового права (правила внутреннего трудового распорядка, положение об оплате труда, положение о премировании, график сменности и другие). </w:t>
      </w:r>
      <w:proofErr w:type="gramStart"/>
      <w:r>
        <w:rPr>
          <w:rFonts w:ascii="Arial" w:hAnsi="Arial" w:cs="Arial"/>
          <w:sz w:val="20"/>
          <w:szCs w:val="20"/>
        </w:rPr>
        <w:t xml:space="preserve">При этом для регулирования трудовых отношений и иных непосредственно связанных с ними отношений работодатель - субъект малого предпринимательства, который отнесен к </w:t>
      </w:r>
      <w:proofErr w:type="spellStart"/>
      <w:r>
        <w:rPr>
          <w:rFonts w:ascii="Arial" w:hAnsi="Arial" w:cs="Arial"/>
          <w:sz w:val="20"/>
          <w:szCs w:val="20"/>
        </w:rPr>
        <w:t>микропредприятиям</w:t>
      </w:r>
      <w:proofErr w:type="spellEnd"/>
      <w:r>
        <w:rPr>
          <w:rFonts w:ascii="Arial" w:hAnsi="Arial" w:cs="Arial"/>
          <w:sz w:val="20"/>
          <w:szCs w:val="20"/>
        </w:rPr>
        <w:t>, должен включить в трудовые договоры с работниками условия, регулирующие вопросы, которые в соответствии с трудовым законодательством и иными нормативными правовыми актами, содержащими нормы трудового права, должны регулироваться локальными нормативными актами.</w:t>
      </w:r>
      <w:proofErr w:type="gramEnd"/>
      <w:r>
        <w:rPr>
          <w:rFonts w:ascii="Arial" w:hAnsi="Arial" w:cs="Arial"/>
          <w:sz w:val="20"/>
          <w:szCs w:val="20"/>
        </w:rPr>
        <w:t xml:space="preserve"> Указанные трудовые договоры заключаются на основе типовой формы трудового договора, утверждаемой Правительством Российской Федерации с учетом мнения Российской трехсторонней комиссии по регулированию социально-трудовых отношений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2</w:t>
      </w: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Президент</w:t>
      </w: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В.ПУТИН</w:t>
      </w: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Москва, Кремль</w:t>
      </w: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июля 2016 года</w:t>
      </w: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348-ФЗ</w:t>
      </w: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847" w:rsidRDefault="00F66847" w:rsidP="00F668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847" w:rsidRDefault="00F66847" w:rsidP="00F6684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000000" w:rsidRDefault="00F66847"/>
    <w:sectPr w:rsidR="00000000" w:rsidSect="00B52ED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847"/>
    <w:rsid w:val="00F6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90911A9FD82D8F0423BC785E4376E1B273D8C0F4CC83C774FF7461EAZ4BCJ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2016-10-11T09:00:00Z</dcterms:created>
  <dcterms:modified xsi:type="dcterms:W3CDTF">2016-10-11T09:00:00Z</dcterms:modified>
</cp:coreProperties>
</file>